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EE" w:rsidRDefault="008D0FEE" w:rsidP="008D0FEE">
      <w:pPr>
        <w:spacing w:before="227"/>
        <w:ind w:left="260"/>
        <w:rPr>
          <w:rFonts w:ascii="Arial"/>
          <w:b/>
          <w:sz w:val="23"/>
        </w:rPr>
      </w:pPr>
      <w:bookmarkStart w:id="0" w:name="_GoBack"/>
      <w:r>
        <w:rPr>
          <w:rFonts w:ascii="Arial"/>
          <w:b/>
          <w:sz w:val="23"/>
          <w:u w:val="thick"/>
        </w:rPr>
        <w:t>Trend</w:t>
      </w:r>
      <w:r>
        <w:rPr>
          <w:rFonts w:ascii="Arial"/>
          <w:b/>
          <w:spacing w:val="-1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of</w:t>
      </w:r>
      <w:r>
        <w:rPr>
          <w:rFonts w:ascii="Arial"/>
          <w:b/>
          <w:spacing w:val="-2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monthly</w:t>
      </w:r>
      <w:r>
        <w:rPr>
          <w:rFonts w:ascii="Arial"/>
          <w:b/>
          <w:spacing w:val="-7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disposal of</w:t>
      </w:r>
      <w:r>
        <w:rPr>
          <w:rFonts w:ascii="Arial"/>
          <w:b/>
          <w:spacing w:val="-4"/>
          <w:sz w:val="23"/>
          <w:u w:val="thick"/>
        </w:rPr>
        <w:t xml:space="preserve"> </w:t>
      </w:r>
      <w:r>
        <w:rPr>
          <w:rFonts w:ascii="Arial"/>
          <w:b/>
          <w:sz w:val="23"/>
          <w:u w:val="thick"/>
        </w:rPr>
        <w:t>complaints</w:t>
      </w:r>
      <w:r>
        <w:rPr>
          <w:rFonts w:ascii="Arial"/>
          <w:b/>
          <w:sz w:val="23"/>
          <w:u w:val="thick"/>
        </w:rPr>
        <w:t xml:space="preserve"> as on 03</w:t>
      </w:r>
      <w:r w:rsidRPr="008D0FEE">
        <w:rPr>
          <w:rFonts w:ascii="Arial"/>
          <w:b/>
          <w:sz w:val="23"/>
          <w:u w:val="thick"/>
          <w:vertAlign w:val="superscript"/>
        </w:rPr>
        <w:t>rd</w:t>
      </w:r>
      <w:r>
        <w:rPr>
          <w:rFonts w:ascii="Arial"/>
          <w:b/>
          <w:sz w:val="23"/>
          <w:u w:val="thick"/>
        </w:rPr>
        <w:t xml:space="preserve"> March, 2022</w:t>
      </w:r>
      <w:bookmarkEnd w:id="0"/>
    </w:p>
    <w:p w:rsidR="008D0FEE" w:rsidRDefault="008D0FEE" w:rsidP="008D0FEE">
      <w:pPr>
        <w:pStyle w:val="BodyText"/>
        <w:spacing w:before="4"/>
        <w:rPr>
          <w:rFonts w:ascii="Arial"/>
          <w:b/>
        </w:rPr>
      </w:pPr>
    </w:p>
    <w:tbl>
      <w:tblPr>
        <w:tblW w:w="9348" w:type="dxa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105"/>
        <w:gridCol w:w="2071"/>
        <w:gridCol w:w="1363"/>
        <w:gridCol w:w="1550"/>
        <w:gridCol w:w="1585"/>
      </w:tblGrid>
      <w:tr w:rsidR="008D0FEE" w:rsidTr="008D0FEE">
        <w:trPr>
          <w:trHeight w:val="911"/>
        </w:trPr>
        <w:tc>
          <w:tcPr>
            <w:tcW w:w="674" w:type="dxa"/>
          </w:tcPr>
          <w:p w:rsidR="008D0FEE" w:rsidRDefault="008D0FEE" w:rsidP="007B009F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SN</w:t>
            </w:r>
          </w:p>
        </w:tc>
        <w:tc>
          <w:tcPr>
            <w:tcW w:w="2105" w:type="dxa"/>
          </w:tcPr>
          <w:p w:rsidR="008D0FEE" w:rsidRDefault="008D0FEE" w:rsidP="007B009F">
            <w:pPr>
              <w:pStyle w:val="TableParagraph"/>
              <w:spacing w:line="257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2071" w:type="dxa"/>
          </w:tcPr>
          <w:p w:rsidR="008D0FEE" w:rsidRDefault="008D0FEE" w:rsidP="007B009F">
            <w:pPr>
              <w:pStyle w:val="TableParagraph"/>
              <w:tabs>
                <w:tab w:val="left" w:pos="1005"/>
                <w:tab w:val="left" w:pos="1118"/>
              </w:tabs>
              <w:spacing w:line="276" w:lineRule="auto"/>
              <w:ind w:left="108" w:right="9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Carried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forward</w:t>
            </w:r>
            <w:r>
              <w:rPr>
                <w:rFonts w:ascii="Arial"/>
                <w:b/>
                <w:spacing w:val="-6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from</w:t>
            </w:r>
            <w:r>
              <w:rPr>
                <w:rFonts w:ascii="Arial"/>
                <w:b/>
                <w:sz w:val="23"/>
              </w:rPr>
              <w:tab/>
            </w:r>
            <w:r>
              <w:rPr>
                <w:rFonts w:ascii="Arial"/>
                <w:b/>
                <w:spacing w:val="-1"/>
                <w:sz w:val="23"/>
              </w:rPr>
              <w:t>previous</w:t>
            </w:r>
          </w:p>
          <w:p w:rsidR="008D0FEE" w:rsidRDefault="008D0FEE" w:rsidP="007B009F">
            <w:pPr>
              <w:pStyle w:val="TableParagraph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month</w:t>
            </w:r>
          </w:p>
        </w:tc>
        <w:tc>
          <w:tcPr>
            <w:tcW w:w="1363" w:type="dxa"/>
          </w:tcPr>
          <w:p w:rsidR="008D0FEE" w:rsidRDefault="008D0FEE" w:rsidP="007B009F">
            <w:pPr>
              <w:pStyle w:val="TableParagraph"/>
              <w:spacing w:line="257" w:lineRule="exact"/>
              <w:ind w:left="108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Received</w:t>
            </w:r>
          </w:p>
        </w:tc>
        <w:tc>
          <w:tcPr>
            <w:tcW w:w="1550" w:type="dxa"/>
          </w:tcPr>
          <w:p w:rsidR="008D0FEE" w:rsidRDefault="008D0FEE" w:rsidP="007B009F">
            <w:pPr>
              <w:pStyle w:val="TableParagraph"/>
              <w:spacing w:line="257" w:lineRule="exact"/>
              <w:ind w:left="109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Resolved*</w:t>
            </w:r>
          </w:p>
        </w:tc>
        <w:tc>
          <w:tcPr>
            <w:tcW w:w="1585" w:type="dxa"/>
          </w:tcPr>
          <w:p w:rsidR="008D0FEE" w:rsidRDefault="008D0FEE" w:rsidP="007B009F">
            <w:pPr>
              <w:pStyle w:val="TableParagraph"/>
              <w:spacing w:line="257" w:lineRule="exact"/>
              <w:ind w:left="11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Pending**</w:t>
            </w:r>
          </w:p>
        </w:tc>
      </w:tr>
      <w:tr w:rsidR="008D0FEE" w:rsidTr="008D0FEE">
        <w:trPr>
          <w:trHeight w:val="304"/>
        </w:trPr>
        <w:tc>
          <w:tcPr>
            <w:tcW w:w="674" w:type="dxa"/>
          </w:tcPr>
          <w:p w:rsidR="008D0FEE" w:rsidRDefault="008D0FEE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</w:t>
            </w:r>
          </w:p>
        </w:tc>
        <w:tc>
          <w:tcPr>
            <w:tcW w:w="2105" w:type="dxa"/>
          </w:tcPr>
          <w:p w:rsidR="008D0FEE" w:rsidRDefault="008D0FEE" w:rsidP="00B6092C">
            <w:pPr>
              <w:pStyle w:val="TableParagraph"/>
              <w:spacing w:line="257" w:lineRule="exact"/>
              <w:ind w:left="6" w:right="2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2</w:t>
            </w:r>
          </w:p>
        </w:tc>
        <w:tc>
          <w:tcPr>
            <w:tcW w:w="2071" w:type="dxa"/>
          </w:tcPr>
          <w:p w:rsidR="008D0FEE" w:rsidRDefault="008D0FEE" w:rsidP="00B6092C">
            <w:pPr>
              <w:pStyle w:val="TableParagraph"/>
              <w:spacing w:line="257" w:lineRule="exact"/>
              <w:ind w:left="12" w:right="2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3</w:t>
            </w:r>
          </w:p>
        </w:tc>
        <w:tc>
          <w:tcPr>
            <w:tcW w:w="1363" w:type="dxa"/>
          </w:tcPr>
          <w:p w:rsidR="008D0FEE" w:rsidRDefault="008D0FEE" w:rsidP="00B6092C">
            <w:pPr>
              <w:pStyle w:val="TableParagraph"/>
              <w:spacing w:line="257" w:lineRule="exact"/>
              <w:ind w:left="10" w:right="2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4</w:t>
            </w:r>
          </w:p>
        </w:tc>
        <w:tc>
          <w:tcPr>
            <w:tcW w:w="1550" w:type="dxa"/>
          </w:tcPr>
          <w:p w:rsidR="008D0FEE" w:rsidRDefault="008D0FEE" w:rsidP="00B6092C">
            <w:pPr>
              <w:pStyle w:val="TableParagraph"/>
              <w:spacing w:line="257" w:lineRule="exact"/>
              <w:ind w:left="11" w:right="2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5</w:t>
            </w:r>
          </w:p>
        </w:tc>
        <w:tc>
          <w:tcPr>
            <w:tcW w:w="1585" w:type="dxa"/>
          </w:tcPr>
          <w:p w:rsidR="008D0FEE" w:rsidRDefault="008D0FEE" w:rsidP="00B6092C">
            <w:pPr>
              <w:pStyle w:val="TableParagraph"/>
              <w:spacing w:line="257" w:lineRule="exact"/>
              <w:ind w:left="16" w:right="234"/>
              <w:jc w:val="center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6</w:t>
            </w:r>
          </w:p>
        </w:tc>
      </w:tr>
      <w:tr w:rsidR="00B6092C" w:rsidTr="008D0FEE">
        <w:trPr>
          <w:trHeight w:val="301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1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April -</w:t>
            </w:r>
            <w:r w:rsidRPr="00B6092C">
              <w:rPr>
                <w:rFonts w:ascii="Arial"/>
                <w:b/>
              </w:rPr>
              <w:t>2021</w:t>
            </w:r>
          </w:p>
        </w:tc>
        <w:tc>
          <w:tcPr>
            <w:tcW w:w="2071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center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2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May-2021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3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June-2021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4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July-2021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5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August</w:t>
            </w:r>
            <w:r w:rsidRPr="00B6092C">
              <w:rPr>
                <w:rFonts w:ascii="Arial"/>
                <w:b/>
              </w:rPr>
              <w:t>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6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September-</w:t>
            </w:r>
            <w:r w:rsidRPr="00B6092C">
              <w:rPr>
                <w:rFonts w:ascii="Arial"/>
                <w:b/>
              </w:rPr>
              <w:t>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7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 xml:space="preserve">October </w:t>
            </w:r>
            <w:r w:rsidRPr="00B6092C">
              <w:rPr>
                <w:rFonts w:ascii="Arial"/>
                <w:b/>
              </w:rPr>
              <w:t>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8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November</w:t>
            </w:r>
            <w:r w:rsidRPr="00B6092C">
              <w:rPr>
                <w:rFonts w:ascii="Arial"/>
                <w:b/>
              </w:rPr>
              <w:t>-2021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9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 xml:space="preserve">December </w:t>
            </w:r>
            <w:r w:rsidRPr="00B6092C">
              <w:rPr>
                <w:rFonts w:ascii="Arial"/>
                <w:b/>
              </w:rPr>
              <w:t>-202</w:t>
            </w:r>
            <w:r w:rsidRPr="00B6092C">
              <w:rPr>
                <w:rFonts w:ascii="Arial"/>
                <w:b/>
              </w:rPr>
              <w:t>1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10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January -</w:t>
            </w:r>
            <w:r w:rsidRPr="00B6092C">
              <w:rPr>
                <w:rFonts w:ascii="Arial"/>
                <w:b/>
              </w:rPr>
              <w:t>202</w:t>
            </w:r>
            <w:r w:rsidRPr="00B6092C">
              <w:rPr>
                <w:rFonts w:ascii="Arial"/>
                <w:b/>
              </w:rPr>
              <w:t>2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8D0FEE">
        <w:trPr>
          <w:trHeight w:val="304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11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February - 2022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  <w:r w:rsidRPr="00803BB8">
              <w:rPr>
                <w:rFonts w:ascii="Arial"/>
                <w:b/>
              </w:rPr>
              <w:t>NIL</w:t>
            </w: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  <w:r w:rsidRPr="00674CB6">
              <w:rPr>
                <w:rFonts w:ascii="Arial"/>
                <w:b/>
              </w:rPr>
              <w:t>NIL</w:t>
            </w:r>
          </w:p>
        </w:tc>
      </w:tr>
      <w:tr w:rsidR="00B6092C" w:rsidTr="00B6092C">
        <w:trPr>
          <w:trHeight w:val="215"/>
        </w:trPr>
        <w:tc>
          <w:tcPr>
            <w:tcW w:w="674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12</w:t>
            </w:r>
          </w:p>
        </w:tc>
        <w:tc>
          <w:tcPr>
            <w:tcW w:w="2105" w:type="dxa"/>
          </w:tcPr>
          <w:p w:rsidR="00B6092C" w:rsidRPr="00B6092C" w:rsidRDefault="00B6092C" w:rsidP="00B6092C">
            <w:pPr>
              <w:pStyle w:val="TableParagraph"/>
              <w:spacing w:line="257" w:lineRule="exact"/>
              <w:ind w:left="105" w:right="234"/>
              <w:jc w:val="right"/>
              <w:rPr>
                <w:rFonts w:ascii="Arial"/>
                <w:b/>
              </w:rPr>
            </w:pPr>
            <w:r w:rsidRPr="00B6092C">
              <w:rPr>
                <w:rFonts w:ascii="Arial"/>
                <w:b/>
              </w:rPr>
              <w:t>March-</w:t>
            </w:r>
            <w:r w:rsidRPr="00B6092C">
              <w:rPr>
                <w:rFonts w:ascii="Arial"/>
                <w:b/>
              </w:rPr>
              <w:t>2022</w:t>
            </w:r>
          </w:p>
        </w:tc>
        <w:tc>
          <w:tcPr>
            <w:tcW w:w="2071" w:type="dxa"/>
          </w:tcPr>
          <w:p w:rsidR="00B6092C" w:rsidRDefault="00B6092C" w:rsidP="00B6092C">
            <w:pPr>
              <w:jc w:val="center"/>
            </w:pPr>
          </w:p>
        </w:tc>
        <w:tc>
          <w:tcPr>
            <w:tcW w:w="1363" w:type="dxa"/>
          </w:tcPr>
          <w:p w:rsidR="00B6092C" w:rsidRDefault="00B6092C" w:rsidP="00B6092C">
            <w:pPr>
              <w:jc w:val="center"/>
            </w:pPr>
          </w:p>
        </w:tc>
        <w:tc>
          <w:tcPr>
            <w:tcW w:w="1550" w:type="dxa"/>
          </w:tcPr>
          <w:p w:rsidR="00B6092C" w:rsidRDefault="00B6092C" w:rsidP="00B6092C">
            <w:pPr>
              <w:jc w:val="center"/>
            </w:pPr>
          </w:p>
        </w:tc>
        <w:tc>
          <w:tcPr>
            <w:tcW w:w="1585" w:type="dxa"/>
          </w:tcPr>
          <w:p w:rsidR="00B6092C" w:rsidRDefault="00B6092C" w:rsidP="00B6092C">
            <w:pPr>
              <w:jc w:val="center"/>
            </w:pPr>
          </w:p>
        </w:tc>
      </w:tr>
    </w:tbl>
    <w:p w:rsidR="00483AB4" w:rsidRDefault="00A13D77"/>
    <w:sectPr w:rsidR="00483A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D77" w:rsidRDefault="00A13D77" w:rsidP="008D0FEE">
      <w:r>
        <w:separator/>
      </w:r>
    </w:p>
  </w:endnote>
  <w:endnote w:type="continuationSeparator" w:id="0">
    <w:p w:rsidR="00A13D77" w:rsidRDefault="00A13D77" w:rsidP="008D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D77" w:rsidRDefault="00A13D77" w:rsidP="008D0FEE">
      <w:r>
        <w:separator/>
      </w:r>
    </w:p>
  </w:footnote>
  <w:footnote w:type="continuationSeparator" w:id="0">
    <w:p w:rsidR="00A13D77" w:rsidRDefault="00A13D77" w:rsidP="008D0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EE" w:rsidRDefault="008D0FEE" w:rsidP="008D0FEE">
    <w:pPr>
      <w:pStyle w:val="Header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 wp14:anchorId="6161065B" wp14:editId="623DC831">
          <wp:simplePos x="0" y="0"/>
          <wp:positionH relativeFrom="margin">
            <wp:posOffset>5219700</wp:posOffset>
          </wp:positionH>
          <wp:positionV relativeFrom="page">
            <wp:posOffset>125095</wp:posOffset>
          </wp:positionV>
          <wp:extent cx="937004" cy="60976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004" cy="60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E"/>
    <w:rsid w:val="005D008A"/>
    <w:rsid w:val="008D0FEE"/>
    <w:rsid w:val="00A13D77"/>
    <w:rsid w:val="00B6092C"/>
    <w:rsid w:val="00C51ED2"/>
    <w:rsid w:val="00E1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32762-6C87-4708-88E6-0BCF381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0FE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0FEE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D0FEE"/>
    <w:rPr>
      <w:rFonts w:ascii="Arial MT" w:eastAsia="Arial MT" w:hAnsi="Arial MT" w:cs="Arial MT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8D0FEE"/>
  </w:style>
  <w:style w:type="paragraph" w:styleId="Header">
    <w:name w:val="header"/>
    <w:basedOn w:val="Normal"/>
    <w:link w:val="HeaderChar"/>
    <w:uiPriority w:val="99"/>
    <w:unhideWhenUsed/>
    <w:rsid w:val="008D0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FE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8D0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FEE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Vrinda Ganve</dc:creator>
  <cp:keywords/>
  <dc:description/>
  <cp:lastModifiedBy>Vrinda Ganve</cp:lastModifiedBy>
  <cp:revision>1</cp:revision>
  <dcterms:created xsi:type="dcterms:W3CDTF">2022-03-03T09:47:00Z</dcterms:created>
  <dcterms:modified xsi:type="dcterms:W3CDTF">2022-03-03T10:21:00Z</dcterms:modified>
</cp:coreProperties>
</file>